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default" w:ascii="Times New Roman" w:hAnsi="Times New Roman" w:eastAsia="仿宋" w:cs="Times New Roman"/>
          <w:color w:val="auto"/>
          <w:spacing w:val="7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pacing w:val="7"/>
          <w:sz w:val="32"/>
          <w:szCs w:val="32"/>
          <w:lang w:eastAsia="zh-CN"/>
        </w:rPr>
        <w:t>附 件</w:t>
      </w:r>
      <w:r>
        <w:rPr>
          <w:rFonts w:hint="eastAsia" w:ascii="Times New Roman" w:hAnsi="Times New Roman" w:eastAsia="仿宋" w:cs="Times New Roman"/>
          <w:color w:val="auto"/>
          <w:spacing w:val="7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908" w:firstLineChars="200"/>
        <w:jc w:val="center"/>
        <w:textAlignment w:val="baseline"/>
        <w:rPr>
          <w:rFonts w:hint="eastAsia" w:ascii="黑体" w:hAnsi="黑体" w:eastAsia="黑体" w:cs="黑体"/>
          <w:color w:val="auto"/>
          <w:spacing w:val="7"/>
          <w:sz w:val="44"/>
          <w:szCs w:val="44"/>
          <w:lang w:eastAsia="zh-CN"/>
        </w:rPr>
      </w:pPr>
      <w:bookmarkStart w:id="0" w:name="_GoBack"/>
      <w:r>
        <w:rPr>
          <w:rFonts w:hint="eastAsia" w:ascii="黑体" w:hAnsi="黑体" w:eastAsia="黑体" w:cs="黑体"/>
          <w:color w:val="auto"/>
          <w:spacing w:val="7"/>
          <w:sz w:val="44"/>
          <w:szCs w:val="44"/>
          <w:lang w:eastAsia="zh-CN"/>
        </w:rPr>
        <w:t>四川省高等教育自学考试新生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908" w:firstLineChars="200"/>
        <w:jc w:val="center"/>
        <w:textAlignment w:val="baseline"/>
        <w:rPr>
          <w:rFonts w:hint="eastAsia" w:ascii="黑体" w:hAnsi="黑体" w:eastAsia="黑体" w:cs="黑体"/>
          <w:color w:val="auto"/>
          <w:spacing w:val="7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color w:val="auto"/>
          <w:spacing w:val="7"/>
          <w:sz w:val="44"/>
          <w:szCs w:val="44"/>
          <w:lang w:eastAsia="zh-CN"/>
        </w:rPr>
        <w:t>注册照片要求</w:t>
      </w:r>
    </w:p>
    <w:bookmarkEnd w:id="0"/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68" w:firstLineChars="200"/>
        <w:jc w:val="both"/>
        <w:textAlignment w:val="baseline"/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  <w:t>一、基本要求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1.注册图像应使用考生本人近期正面免冠彩色头像的电子图像文件。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2.图像应真实表达考生本人相貌。禁止对图像整体或局部进 行镜像、旋转等变换操作。不得对人像特征（如伤疤、痣、发型等）进行技术处理。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3.图像应对焦准确、层次清晰、色彩真实、无明显畸变。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4.除头像外，不得添加边框、文字、图案等其他内容。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  <w:t>二、拍照要求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1.人物姿态与表情：坐姿端正，表情自然，双眼自然睁开并平视，耳朵对称，左右肩膀平衡，嘴唇自然闭合。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2.眼镜：常戴眼镜者应佩戴眼镜，但不得戴有色（含隐形）眼镜，镜框不得遮挡眼睛，眼镜不能有反光。佩饰及遮挡物：不得使用头部覆盖物（宗教、医疗和文化 需要时，不得遮挡脸部或造成阴影）。不得佩戴耳环、项链等饰品。头发不得遮挡眉毛、眼睛与耳朵。不宜化妆。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.衣着：应与背景色区分明显。避免复杂图案、条纹。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  <w:t>三、照明光线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1.照明光线均匀，脸部曝光均匀，无明显可见或不对称的高光、光斑，无红眼。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2.建议配置光源两只（色温5500K—5600K）, 摆设高度与被拍摄人肩部同高，角度为左右各45度，朝向对准被拍摄人头部，距离被拍摄人1.5米—2米。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pacing w:val="7"/>
          <w:sz w:val="32"/>
          <w:szCs w:val="32"/>
          <w:lang w:eastAsia="zh-CN"/>
        </w:rPr>
        <w:t>四 、电子图像文件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1.电子图像文件规格为宽480像素*高640像素，分辨率不 低于300dpi,24 位真彩色。应符合JPEG标准，压缩品质系数不低于60，压缩后文件大小一般在20KB至40KB。文件扩展名应为JPG。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both"/>
        <w:textAlignment w:val="baseline"/>
        <w:rPr>
          <w:rFonts w:hint="eastAsia" w:ascii="仿宋" w:hAnsi="仿宋" w:eastAsia="仿宋" w:cs="仿宋"/>
          <w:color w:val="auto"/>
          <w:spacing w:val="14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pacing w:val="7"/>
          <w:sz w:val="32"/>
          <w:szCs w:val="32"/>
          <w:lang w:eastAsia="zh-CN"/>
        </w:rPr>
        <w:t>2.人像在图像矩阵框内水平居中，左右对称。头顶发际距上边沿50像素至110像素；眼睛所在位置距上边沿200像素至300像素；脸部宽度（两脸颊之间）180像素至300像。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5ZmQ1ZDA0YzZhODllMDNhNDk4MDg0MWNjMDUwN2YifQ=="/>
  </w:docVars>
  <w:rsids>
    <w:rsidRoot w:val="4D8B1707"/>
    <w:rsid w:val="4D8B1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2024-05-14T06:44:00Z</dcterms:created>
  <dc:creator>Y.</dc:creator>
  <cp:lastModifiedBy>Y.</cp:lastModifiedBy>
  <dcterms:modified xsi:type="dcterms:W3CDTF">2024-05-14T06:45:52Z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DD82DBC24B1F45B5836599873BDAA589_11</vt:lpwstr>
  </property>
</Properties>
</file>