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B699C">
      <w:pPr>
        <w:pStyle w:val="2"/>
        <w:spacing w:line="600" w:lineRule="exact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附件1</w:t>
      </w:r>
    </w:p>
    <w:p w14:paraId="0795B967">
      <w:pPr>
        <w:pStyle w:val="2"/>
        <w:spacing w:line="560" w:lineRule="exact"/>
        <w:ind w:firstLine="1984" w:firstLineChars="62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</w:p>
    <w:p w14:paraId="1123D9CD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sz w:val="36"/>
          <w:szCs w:val="36"/>
          <w:highlight w:val="none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36"/>
          <w:szCs w:val="36"/>
          <w:highlight w:val="none"/>
          <w:lang w:eastAsia="zh-CN"/>
        </w:rPr>
        <w:t>2024</w:t>
      </w:r>
      <w:r>
        <w:rPr>
          <w:rFonts w:ascii="Times New Roman" w:hAnsi="Times New Roman" w:eastAsia="方正小标宋_GBK" w:cs="Times New Roman"/>
          <w:sz w:val="36"/>
          <w:szCs w:val="36"/>
          <w:highlight w:val="none"/>
        </w:rPr>
        <w:t>年全国成人高校招生统一考试时间表</w:t>
      </w:r>
    </w:p>
    <w:bookmarkEnd w:id="0"/>
    <w:p w14:paraId="11C91053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sz w:val="36"/>
          <w:szCs w:val="36"/>
          <w:highlight w:val="none"/>
        </w:rPr>
      </w:pPr>
    </w:p>
    <w:p w14:paraId="3DE8B8A3">
      <w:pPr>
        <w:pStyle w:val="2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一、高中起点升本、专科考试时间表</w:t>
      </w:r>
    </w:p>
    <w:tbl>
      <w:tblPr>
        <w:tblStyle w:val="7"/>
        <w:tblW w:w="87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0"/>
        <w:gridCol w:w="2720"/>
        <w:gridCol w:w="3109"/>
      </w:tblGrid>
      <w:tr w14:paraId="362A27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C912FDE">
            <w:pPr>
              <w:spacing w:line="460" w:lineRule="exact"/>
              <w:ind w:firstLine="1944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方正黑体_GBK" w:cs="Times New Roman"/>
                <w:sz w:val="32"/>
                <w:szCs w:val="3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8890</wp:posOffset>
                      </wp:positionV>
                      <wp:extent cx="1878965" cy="581025"/>
                      <wp:effectExtent l="1270" t="4445" r="5715" b="508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78762" cy="58102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0.25pt;margin-top:0.7pt;height:45.75pt;width:147.95pt;z-index:251659264;mso-width-relative:page;mso-height-relative:page;" filled="f" stroked="t" coordsize="21600,21600" o:gfxdata="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wHbj51QAAAAYBAAAPAAAAAAAAAAEAIAAAACIAAABkcnMvZG93bnJldi54bWxQ&#10;SwECFAAUAAAACACHTuJA8dG4OPoBAAD1AwAADgAAAAAAAAABACAAAAAkAQAAZHJzL2Uyb0RvYy54&#10;bWxQSwUGAAAAAAYABgBZAQAAkAUAAAAA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pacing w:val="-13"/>
                <w:kern w:val="0"/>
                <w:sz w:val="28"/>
                <w:szCs w:val="28"/>
                <w:highlight w:val="none"/>
              </w:rPr>
              <w:t>日期</w:t>
            </w:r>
          </w:p>
          <w:p w14:paraId="46E73F3C">
            <w:pPr>
              <w:spacing w:line="460" w:lineRule="exact"/>
              <w:ind w:firstLine="804" w:firstLineChars="3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6"/>
                <w:kern w:val="0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25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82B0E4"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10月</w:t>
            </w:r>
            <w:r>
              <w:rPr>
                <w:rFonts w:hint="eastAsia"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  <w:lang w:val="en-US" w:eastAsia="zh-CN"/>
              </w:rPr>
              <w:t>19</w:t>
            </w: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9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822EA9"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10月</w:t>
            </w:r>
            <w:r>
              <w:rPr>
                <w:rFonts w:ascii="Times New Roman" w:hAnsi="Times New Roman" w:eastAsia="仿宋_GB2312" w:cs="Times New Roman"/>
                <w:spacing w:val="-55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 w14:paraId="4BEAD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435D37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00—11</w:t>
            </w:r>
            <w:r>
              <w:rPr>
                <w:rFonts w:hint="eastAsia"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00</w:t>
            </w:r>
          </w:p>
        </w:tc>
        <w:tc>
          <w:tcPr>
            <w:tcW w:w="25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F17FC56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3"/>
                <w:kern w:val="0"/>
                <w:sz w:val="28"/>
                <w:szCs w:val="28"/>
                <w:highlight w:val="none"/>
              </w:rPr>
              <w:t>语文</w:t>
            </w:r>
          </w:p>
        </w:tc>
        <w:tc>
          <w:tcPr>
            <w:tcW w:w="29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EA1CC24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  <w:highlight w:val="none"/>
              </w:rPr>
              <w:t>外语</w:t>
            </w:r>
          </w:p>
        </w:tc>
      </w:tr>
      <w:tr w14:paraId="2B454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2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56BAA7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14</w:t>
            </w:r>
            <w:r>
              <w:rPr>
                <w:rFonts w:hint="eastAsia"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30—16</w:t>
            </w:r>
            <w:r>
              <w:rPr>
                <w:rFonts w:hint="eastAsia"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仿宋_GB2312" w:cs="Times New Roman"/>
                <w:spacing w:val="-11"/>
                <w:kern w:val="0"/>
                <w:sz w:val="28"/>
                <w:szCs w:val="28"/>
                <w:highlight w:val="none"/>
              </w:rPr>
              <w:t>30</w:t>
            </w:r>
          </w:p>
        </w:tc>
        <w:tc>
          <w:tcPr>
            <w:tcW w:w="25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D07B5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数学（文科）</w:t>
            </w:r>
          </w:p>
          <w:p w14:paraId="5B704C6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数学（理科）</w:t>
            </w:r>
          </w:p>
        </w:tc>
        <w:tc>
          <w:tcPr>
            <w:tcW w:w="29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0C345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史地（高起本文科）</w:t>
            </w:r>
          </w:p>
          <w:p w14:paraId="53E5189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理化（高起本理科）</w:t>
            </w:r>
          </w:p>
        </w:tc>
      </w:tr>
    </w:tbl>
    <w:p w14:paraId="286419A3">
      <w:pPr>
        <w:pStyle w:val="2"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  <w:highlight w:val="none"/>
        </w:rPr>
      </w:pPr>
    </w:p>
    <w:p w14:paraId="28CBB90A">
      <w:pPr>
        <w:pStyle w:val="2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二、专科起点升本科考试时间表</w:t>
      </w:r>
    </w:p>
    <w:tbl>
      <w:tblPr>
        <w:tblStyle w:val="7"/>
        <w:tblW w:w="87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9"/>
        <w:gridCol w:w="1955"/>
        <w:gridCol w:w="2262"/>
        <w:gridCol w:w="1783"/>
      </w:tblGrid>
      <w:tr w14:paraId="6E07B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1868F2D">
            <w:pPr>
              <w:spacing w:line="460" w:lineRule="exact"/>
              <w:ind w:firstLine="1778" w:firstLineChars="7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13"/>
                <w:kern w:val="0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635</wp:posOffset>
                      </wp:positionV>
                      <wp:extent cx="1770380" cy="580390"/>
                      <wp:effectExtent l="1270" t="4445" r="9525" b="571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70123" cy="580431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0.15pt;margin-top:0.05pt;height:45.7pt;width:139.4pt;z-index:251660288;mso-width-relative:page;mso-height-relative:page;" filled="f" stroked="t" coordsize="21600,21600" o:gfxdata="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Eq3SvTAAAABQEAAA8AAAAAAAAAAQAgAAAAIgAAAGRycy9kb3ducmV2LnhtbFBL&#10;AQIUABQAAAAIAIdO4kCiqqTZ+wEAAPUDAAAOAAAAAAAAAAEAIAAAACIBAABkcnMvZTJvRG9jLnht&#10;bFBLBQYAAAAABgAGAFkBAACPBQAAAAA=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pacing w:val="-13"/>
                <w:kern w:val="0"/>
                <w:sz w:val="28"/>
                <w:szCs w:val="28"/>
                <w:highlight w:val="none"/>
              </w:rPr>
              <w:t>日期</w:t>
            </w:r>
          </w:p>
          <w:p w14:paraId="7CFFCEBC">
            <w:pPr>
              <w:spacing w:line="460" w:lineRule="exact"/>
              <w:ind w:firstLine="536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6"/>
                <w:kern w:val="0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8B2867">
            <w:pPr>
              <w:spacing w:line="4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10月</w:t>
            </w:r>
            <w:r>
              <w:rPr>
                <w:rFonts w:hint="eastAsia"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  <w:lang w:val="en-US" w:eastAsia="zh-CN"/>
              </w:rPr>
              <w:t>19</w:t>
            </w: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3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7128C6">
            <w:pPr>
              <w:spacing w:line="4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10月</w:t>
            </w:r>
            <w:r>
              <w:rPr>
                <w:rFonts w:hint="eastAsia"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 w14:paraId="082AA9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1" w:hRule="atLeast"/>
          <w:jc w:val="center"/>
        </w:trPr>
        <w:tc>
          <w:tcPr>
            <w:tcW w:w="2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41328A"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9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00—11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1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720034"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政治</w:t>
            </w:r>
          </w:p>
        </w:tc>
        <w:tc>
          <w:tcPr>
            <w:tcW w:w="2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167B21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大学语文</w:t>
            </w:r>
          </w:p>
          <w:p w14:paraId="77AE4B7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艺术概论</w:t>
            </w:r>
          </w:p>
          <w:p w14:paraId="0F1575E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高等数学（一）</w:t>
            </w:r>
          </w:p>
          <w:p w14:paraId="5EC9CB6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高等数学（二）</w:t>
            </w:r>
          </w:p>
          <w:p w14:paraId="5F90A8A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民法</w:t>
            </w:r>
          </w:p>
          <w:p w14:paraId="472E5D9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教育理论</w:t>
            </w:r>
          </w:p>
          <w:p w14:paraId="5F53D049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生态学基础</w:t>
            </w:r>
          </w:p>
          <w:p w14:paraId="1AACC9CC">
            <w:pPr>
              <w:spacing w:line="40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医学综合</w:t>
            </w:r>
          </w:p>
        </w:tc>
        <w:tc>
          <w:tcPr>
            <w:tcW w:w="16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1A36F7">
            <w:pPr>
              <w:spacing w:line="314" w:lineRule="auto"/>
              <w:jc w:val="center"/>
              <w:rPr>
                <w:rFonts w:ascii="Times New Roman" w:hAnsi="Times New Roman" w:eastAsia="Arial" w:cs="Times New Roman"/>
                <w:kern w:val="0"/>
                <w:szCs w:val="21"/>
                <w:highlight w:val="none"/>
              </w:rPr>
            </w:pPr>
          </w:p>
          <w:p w14:paraId="4B4E56A3">
            <w:pPr>
              <w:spacing w:line="314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:highlight w:val="none"/>
              </w:rPr>
            </w:pPr>
          </w:p>
          <w:p w14:paraId="18D8F6F4">
            <w:pPr>
              <w:spacing w:line="244" w:lineRule="auto"/>
              <w:ind w:left="168" w:right="158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考生根据报考专业选择一门</w:t>
            </w:r>
          </w:p>
        </w:tc>
      </w:tr>
      <w:tr w14:paraId="6E3863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26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3B01E7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14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30—17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Times New Roman" w:cs="Times New Roman"/>
                <w:spacing w:val="-11"/>
                <w:kern w:val="0"/>
                <w:sz w:val="24"/>
                <w:szCs w:val="24"/>
                <w:highlight w:val="none"/>
              </w:rPr>
              <w:t>00</w:t>
            </w:r>
          </w:p>
        </w:tc>
        <w:tc>
          <w:tcPr>
            <w:tcW w:w="1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39AEE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外语</w:t>
            </w:r>
          </w:p>
        </w:tc>
        <w:tc>
          <w:tcPr>
            <w:tcW w:w="3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9EF1D3">
            <w:pPr>
              <w:jc w:val="center"/>
              <w:rPr>
                <w:rFonts w:ascii="Times New Roman" w:hAnsi="Times New Roman" w:eastAsia="Arial" w:cs="Times New Roman"/>
                <w:kern w:val="0"/>
                <w:szCs w:val="21"/>
                <w:highlight w:val="none"/>
              </w:rPr>
            </w:pPr>
          </w:p>
        </w:tc>
      </w:tr>
    </w:tbl>
    <w:p w14:paraId="50658F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23151998"/>
    <w:rsid w:val="0B5965AB"/>
    <w:rsid w:val="23151998"/>
    <w:rsid w:val="50FA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cs="Courier New" w:asciiTheme="minorEastAsia"/>
    </w:rPr>
  </w:style>
  <w:style w:type="paragraph" w:customStyle="1" w:styleId="5">
    <w:name w:val="样式 样式 正文文本 + (西文) 宋体 (中文) 宋体 小四 黑色 图案: 清除 (白色) + (西文) 黑体 (中文) 黑...1"/>
    <w:qFormat/>
    <w:uiPriority w:val="0"/>
    <w:pPr>
      <w:widowControl w:val="0"/>
      <w:spacing w:line="480" w:lineRule="exact"/>
      <w:ind w:firstLine="480" w:firstLineChars="200"/>
      <w:jc w:val="both"/>
    </w:pPr>
    <w:rPr>
      <w:rFonts w:ascii="黑体" w:hAnsi="宋体" w:eastAsia="黑体" w:cs="宋体"/>
      <w:color w:val="000000"/>
      <w:kern w:val="2"/>
      <w:sz w:val="24"/>
      <w:shd w:val="clear" w:color="auto" w:fill="FFFFFF"/>
      <w:lang w:val="en-US" w:eastAsia="zh-CN" w:bidi="ar-SA"/>
    </w:rPr>
  </w:style>
  <w:style w:type="paragraph" w:customStyle="1" w:styleId="6">
    <w:name w:val="样式 正文文本 + (西文) 宋体 (中文) 宋体 小四 黑色 图案: 清除 (白色)"/>
    <w:qFormat/>
    <w:uiPriority w:val="0"/>
    <w:pPr>
      <w:widowControl w:val="0"/>
      <w:spacing w:line="600" w:lineRule="exact"/>
      <w:jc w:val="both"/>
    </w:pPr>
    <w:rPr>
      <w:rFonts w:ascii="宋体" w:hAnsi="宋体" w:eastAsia="宋体" w:cs="Times New Roman"/>
      <w:color w:val="000000"/>
      <w:kern w:val="2"/>
      <w:sz w:val="24"/>
      <w:szCs w:val="36"/>
      <w:shd w:val="clear" w:color="auto" w:fill="FFFFFF"/>
      <w:lang w:val="en-US" w:eastAsia="zh-CN" w:bidi="ar-SA"/>
    </w:rPr>
  </w:style>
  <w:style w:type="table" w:customStyle="1" w:styleId="7">
    <w:name w:val="Table Normal"/>
    <w:basedOn w:val="3"/>
    <w:qFormat/>
    <w:uiPriority w:val="0"/>
    <w:rPr>
      <w:rFonts w:ascii="Times New Roman" w:hAnsi="Times New Roman" w:eastAsia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214</Characters>
  <Lines>0</Lines>
  <Paragraphs>0</Paragraphs>
  <TotalTime>0</TotalTime>
  <ScaleCrop>false</ScaleCrop>
  <LinksUpToDate>false</LinksUpToDate>
  <CharactersWithSpaces>217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2024-08-14T04:33:00Z</dcterms:created>
  <dc:creator>WPS_1675735716</dc:creator>
  <cp:lastModifiedBy>那年初见</cp:lastModifiedBy>
  <dcterms:modified xsi:type="dcterms:W3CDTF">2024-08-16T02:59:06Z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38C3E1BAE953495DBD7824B466225F51_13</vt:lpwstr>
  </property>
</Properties>
</file>